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47" w:rsidRDefault="00175047" w:rsidP="00976A01">
      <w:pPr>
        <w:spacing w:after="0"/>
        <w:rPr>
          <w:b/>
          <w:u w:val="single"/>
        </w:rPr>
      </w:pPr>
      <w:r>
        <w:rPr>
          <w:b/>
          <w:u w:val="single"/>
        </w:rPr>
        <w:t xml:space="preserve">Отчет УК « Комфорт»  за 01.01.2016г. по 30.06.2016г.  </w:t>
      </w:r>
    </w:p>
    <w:p w:rsidR="00175047" w:rsidRDefault="00175047" w:rsidP="00976A01">
      <w:pPr>
        <w:tabs>
          <w:tab w:val="left" w:pos="5203"/>
        </w:tabs>
        <w:spacing w:after="0"/>
      </w:pPr>
      <w:r>
        <w:rPr>
          <w:b/>
        </w:rPr>
        <w:t>Начислено за период -               222643,0 рублей</w:t>
      </w:r>
      <w:r>
        <w:tab/>
      </w:r>
    </w:p>
    <w:p w:rsidR="00175047" w:rsidRDefault="00175047" w:rsidP="00976A01">
      <w:pPr>
        <w:spacing w:after="0"/>
        <w:rPr>
          <w:b/>
        </w:rPr>
      </w:pPr>
      <w:r>
        <w:rPr>
          <w:b/>
        </w:rPr>
        <w:t>Собрано по факту за период -   225133,0 рублей</w:t>
      </w:r>
    </w:p>
    <w:p w:rsidR="00175047" w:rsidRDefault="00175047" w:rsidP="00976A01">
      <w:pPr>
        <w:tabs>
          <w:tab w:val="left" w:pos="1812"/>
        </w:tabs>
        <w:spacing w:after="0"/>
        <w:rPr>
          <w:b/>
        </w:rPr>
      </w:pPr>
      <w:r>
        <w:rPr>
          <w:b/>
        </w:rPr>
        <w:t xml:space="preserve">           ДОЛГ  жильцов  на 01.07.2016г.  составляет : </w:t>
      </w:r>
      <w:r w:rsidR="00385D6F">
        <w:rPr>
          <w:b/>
        </w:rPr>
        <w:t xml:space="preserve"> 124 561,00</w:t>
      </w:r>
    </w:p>
    <w:p w:rsidR="00175047" w:rsidRDefault="00175047" w:rsidP="00976A01">
      <w:pPr>
        <w:tabs>
          <w:tab w:val="left" w:pos="1133"/>
          <w:tab w:val="left" w:pos="3214"/>
        </w:tabs>
        <w:spacing w:after="0"/>
        <w:rPr>
          <w:b/>
          <w:u w:val="single"/>
        </w:rPr>
      </w:pPr>
      <w:r>
        <w:tab/>
      </w:r>
      <w:r>
        <w:rPr>
          <w:b/>
          <w:u w:val="single"/>
        </w:rPr>
        <w:t>Расходы   дома за 12 месяцев:</w:t>
      </w:r>
    </w:p>
    <w:p w:rsidR="00175047" w:rsidRDefault="00175047" w:rsidP="00175047">
      <w:pPr>
        <w:tabs>
          <w:tab w:val="left" w:pos="3214"/>
        </w:tabs>
        <w:spacing w:after="0"/>
        <w:rPr>
          <w:b/>
        </w:rPr>
      </w:pPr>
      <w:r>
        <w:rPr>
          <w:b/>
        </w:rPr>
        <w:t xml:space="preserve">Дворник з/п-     ( НДФЛ + отчисления в ПФР)                  =              </w:t>
      </w:r>
      <w:r w:rsidR="00776A0C">
        <w:rPr>
          <w:b/>
        </w:rPr>
        <w:t>58680</w:t>
      </w:r>
      <w:r>
        <w:rPr>
          <w:b/>
        </w:rPr>
        <w:t>,0</w:t>
      </w:r>
    </w:p>
    <w:p w:rsidR="00175047" w:rsidRDefault="00175047" w:rsidP="00175047">
      <w:pPr>
        <w:tabs>
          <w:tab w:val="left" w:pos="3214"/>
        </w:tabs>
        <w:spacing w:after="0"/>
        <w:rPr>
          <w:b/>
          <w:szCs w:val="28"/>
        </w:rPr>
      </w:pPr>
      <w:r>
        <w:rPr>
          <w:b/>
          <w:szCs w:val="28"/>
        </w:rPr>
        <w:t>Использованы материалы(</w:t>
      </w:r>
      <w:r w:rsidR="00776A0C">
        <w:rPr>
          <w:b/>
          <w:szCs w:val="28"/>
        </w:rPr>
        <w:t>ИНВЕНТАРЬ</w:t>
      </w:r>
      <w:r>
        <w:rPr>
          <w:b/>
          <w:szCs w:val="28"/>
        </w:rPr>
        <w:t xml:space="preserve"> , энер. лампы)  -</w:t>
      </w:r>
      <w:r w:rsidR="00776A0C">
        <w:rPr>
          <w:b/>
          <w:szCs w:val="28"/>
        </w:rPr>
        <w:t xml:space="preserve">            2794</w:t>
      </w:r>
      <w:r>
        <w:rPr>
          <w:b/>
          <w:szCs w:val="28"/>
        </w:rPr>
        <w:t>,00</w:t>
      </w:r>
    </w:p>
    <w:p w:rsidR="00175047" w:rsidRDefault="00776A0C" w:rsidP="00175047">
      <w:pPr>
        <w:tabs>
          <w:tab w:val="left" w:pos="3214"/>
        </w:tabs>
        <w:spacing w:after="0"/>
        <w:rPr>
          <w:b/>
          <w:szCs w:val="28"/>
        </w:rPr>
      </w:pPr>
      <w:r w:rsidRPr="00776A0C">
        <w:rPr>
          <w:b/>
          <w:sz w:val="20"/>
          <w:szCs w:val="20"/>
        </w:rPr>
        <w:t>УСТАНОВИЛИ СТУПЕНЬКУ ПЕРЕД КАЛИТКОЙ</w:t>
      </w:r>
      <w:r w:rsidR="00175047" w:rsidRPr="00776A0C">
        <w:rPr>
          <w:b/>
          <w:sz w:val="20"/>
          <w:szCs w:val="20"/>
        </w:rPr>
        <w:t xml:space="preserve"> з/ п  </w:t>
      </w:r>
      <w:r w:rsidRPr="00776A0C">
        <w:rPr>
          <w:b/>
          <w:sz w:val="20"/>
          <w:szCs w:val="20"/>
        </w:rPr>
        <w:t>+</w:t>
      </w:r>
      <w:r w:rsidR="00175047" w:rsidRPr="00776A0C">
        <w:rPr>
          <w:b/>
          <w:sz w:val="20"/>
          <w:szCs w:val="20"/>
        </w:rPr>
        <w:t xml:space="preserve">  (  отчисл. В ПФР отЗ/П )</w:t>
      </w:r>
      <w:r>
        <w:rPr>
          <w:b/>
          <w:szCs w:val="28"/>
        </w:rPr>
        <w:t xml:space="preserve">        </w:t>
      </w:r>
      <w:r w:rsidRPr="00776A0C">
        <w:rPr>
          <w:b/>
          <w:szCs w:val="28"/>
        </w:rPr>
        <w:t xml:space="preserve"> </w:t>
      </w:r>
      <w:r>
        <w:rPr>
          <w:b/>
          <w:szCs w:val="28"/>
        </w:rPr>
        <w:t>1380,0</w:t>
      </w:r>
      <w:r w:rsidR="00175047">
        <w:rPr>
          <w:b/>
          <w:szCs w:val="28"/>
        </w:rPr>
        <w:t xml:space="preserve">         </w:t>
      </w:r>
    </w:p>
    <w:p w:rsidR="00175047" w:rsidRDefault="00776A0C" w:rsidP="00175047">
      <w:pPr>
        <w:tabs>
          <w:tab w:val="left" w:pos="3214"/>
        </w:tabs>
        <w:spacing w:after="0"/>
      </w:pPr>
      <w:r>
        <w:rPr>
          <w:b/>
          <w:szCs w:val="28"/>
        </w:rPr>
        <w:t xml:space="preserve">МАТЕРИАЛЫИСПОЛЬЗ. </w:t>
      </w:r>
      <w:r w:rsidR="00175047">
        <w:rPr>
          <w:b/>
          <w:szCs w:val="28"/>
        </w:rPr>
        <w:t xml:space="preserve">                                           </w:t>
      </w:r>
      <w:r>
        <w:rPr>
          <w:b/>
          <w:szCs w:val="28"/>
        </w:rPr>
        <w:t xml:space="preserve">                          910,0</w:t>
      </w:r>
      <w:r w:rsidR="00175047">
        <w:rPr>
          <w:b/>
          <w:szCs w:val="28"/>
        </w:rPr>
        <w:t xml:space="preserve">                                                 </w:t>
      </w:r>
      <w:r w:rsidR="00175047">
        <w:rPr>
          <w:b/>
        </w:rPr>
        <w:t>Сантехнические работы</w:t>
      </w:r>
      <w:r w:rsidR="00175047">
        <w:t xml:space="preserve">: </w:t>
      </w:r>
    </w:p>
    <w:p w:rsidR="00175047" w:rsidRDefault="00175047" w:rsidP="00175047">
      <w:pPr>
        <w:tabs>
          <w:tab w:val="left" w:pos="3214"/>
        </w:tabs>
        <w:spacing w:after="0"/>
        <w:rPr>
          <w:sz w:val="24"/>
          <w:szCs w:val="24"/>
        </w:rPr>
      </w:pPr>
      <w:r>
        <w:t xml:space="preserve">Прочистка  ливневых колодцев </w:t>
      </w:r>
      <w:r>
        <w:rPr>
          <w:b/>
          <w:szCs w:val="28"/>
        </w:rPr>
        <w:t xml:space="preserve">з/ п    (  отчисл. В ПФР отЗ/П )   -    </w:t>
      </w:r>
      <w:r w:rsidR="00776A0C">
        <w:rPr>
          <w:b/>
          <w:szCs w:val="28"/>
        </w:rPr>
        <w:t>6900</w:t>
      </w:r>
      <w:r>
        <w:rPr>
          <w:b/>
          <w:szCs w:val="28"/>
        </w:rPr>
        <w:t xml:space="preserve">,0     </w:t>
      </w:r>
    </w:p>
    <w:p w:rsidR="00175047" w:rsidRDefault="00175047" w:rsidP="00175047">
      <w:pPr>
        <w:tabs>
          <w:tab w:val="left" w:pos="3214"/>
        </w:tabs>
        <w:rPr>
          <w:b/>
          <w:szCs w:val="28"/>
        </w:rPr>
      </w:pPr>
      <w:r>
        <w:rPr>
          <w:b/>
          <w:szCs w:val="28"/>
        </w:rPr>
        <w:t xml:space="preserve">Оплата за вывоз мусора                                                              -         </w:t>
      </w:r>
      <w:r w:rsidR="00776A0C">
        <w:rPr>
          <w:b/>
          <w:szCs w:val="28"/>
        </w:rPr>
        <w:t>72072,0</w:t>
      </w:r>
    </w:p>
    <w:p w:rsidR="00776A0C" w:rsidRDefault="00175047" w:rsidP="00175047">
      <w:pPr>
        <w:tabs>
          <w:tab w:val="left" w:pos="3214"/>
        </w:tabs>
        <w:rPr>
          <w:b/>
          <w:szCs w:val="28"/>
        </w:rPr>
      </w:pPr>
      <w:r>
        <w:rPr>
          <w:b/>
          <w:szCs w:val="28"/>
        </w:rPr>
        <w:t xml:space="preserve"> Расходы компании   составили                                                -         </w:t>
      </w:r>
      <w:r w:rsidR="00776A0C">
        <w:rPr>
          <w:b/>
          <w:szCs w:val="28"/>
        </w:rPr>
        <w:t>66504</w:t>
      </w:r>
      <w:r>
        <w:rPr>
          <w:b/>
          <w:szCs w:val="28"/>
        </w:rPr>
        <w:t>,0</w:t>
      </w:r>
    </w:p>
    <w:p w:rsidR="00E66D6B" w:rsidRPr="00E66D6B" w:rsidRDefault="00E66D6B" w:rsidP="00175047">
      <w:pPr>
        <w:tabs>
          <w:tab w:val="left" w:pos="3214"/>
        </w:tabs>
        <w:rPr>
          <w:b/>
          <w:sz w:val="22"/>
        </w:rPr>
      </w:pPr>
      <w:r w:rsidRPr="00E66D6B">
        <w:rPr>
          <w:b/>
          <w:sz w:val="22"/>
        </w:rPr>
        <w:t>ПРЕД.ОПЛАТА ЗА ВЫВОЗ МУСОРА</w:t>
      </w:r>
      <w:r>
        <w:rPr>
          <w:b/>
          <w:sz w:val="22"/>
        </w:rPr>
        <w:t xml:space="preserve">                                                              -               </w:t>
      </w:r>
      <w:r w:rsidRPr="00E66D6B">
        <w:rPr>
          <w:b/>
          <w:szCs w:val="28"/>
        </w:rPr>
        <w:t>3168,0</w:t>
      </w:r>
    </w:p>
    <w:p w:rsidR="00175047" w:rsidRDefault="00175047" w:rsidP="00175047">
      <w:pPr>
        <w:tabs>
          <w:tab w:val="left" w:pos="3214"/>
        </w:tabs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                                    Итого РАСХОДЫ дома составили:           -    </w:t>
      </w:r>
      <w:r w:rsidR="00E66D6B">
        <w:rPr>
          <w:b/>
          <w:szCs w:val="28"/>
          <w:u w:val="single"/>
        </w:rPr>
        <w:t>212 408,0</w:t>
      </w:r>
    </w:p>
    <w:p w:rsidR="00175047" w:rsidRDefault="00175047" w:rsidP="00175047">
      <w:pPr>
        <w:tabs>
          <w:tab w:val="left" w:pos="3214"/>
        </w:tabs>
        <w:rPr>
          <w:b/>
          <w:szCs w:val="28"/>
          <w:u w:val="single"/>
        </w:rPr>
      </w:pPr>
      <w:r>
        <w:rPr>
          <w:b/>
          <w:szCs w:val="28"/>
          <w:u w:val="single"/>
        </w:rPr>
        <w:t>Начальный остаток   НА 01 ЯНВАРЯ 201</w:t>
      </w:r>
      <w:r w:rsidR="00E66D6B">
        <w:rPr>
          <w:b/>
          <w:szCs w:val="28"/>
          <w:u w:val="single"/>
        </w:rPr>
        <w:t>6</w:t>
      </w:r>
      <w:r>
        <w:rPr>
          <w:b/>
          <w:szCs w:val="28"/>
          <w:u w:val="single"/>
        </w:rPr>
        <w:t xml:space="preserve">Г. -   минус  </w:t>
      </w:r>
      <w:r w:rsidR="00E66D6B">
        <w:rPr>
          <w:b/>
          <w:szCs w:val="28"/>
          <w:u w:val="single"/>
        </w:rPr>
        <w:t>17986</w:t>
      </w:r>
      <w:r>
        <w:rPr>
          <w:b/>
          <w:szCs w:val="28"/>
          <w:u w:val="single"/>
        </w:rPr>
        <w:t>,0</w:t>
      </w:r>
    </w:p>
    <w:p w:rsidR="00175047" w:rsidRDefault="00175047" w:rsidP="00175047">
      <w:pPr>
        <w:tabs>
          <w:tab w:val="left" w:pos="3214"/>
        </w:tabs>
        <w:rPr>
          <w:b/>
          <w:szCs w:val="28"/>
          <w:u w:val="single"/>
        </w:rPr>
      </w:pPr>
      <w:r>
        <w:rPr>
          <w:b/>
          <w:szCs w:val="28"/>
          <w:u w:val="single"/>
        </w:rPr>
        <w:t>Оплачено за 201</w:t>
      </w:r>
      <w:r w:rsidR="00E66D6B">
        <w:rPr>
          <w:b/>
          <w:szCs w:val="28"/>
          <w:u w:val="single"/>
        </w:rPr>
        <w:t>6</w:t>
      </w:r>
      <w:r>
        <w:rPr>
          <w:b/>
          <w:szCs w:val="28"/>
          <w:u w:val="single"/>
        </w:rPr>
        <w:t xml:space="preserve">год   -   </w:t>
      </w:r>
      <w:r w:rsidR="00E66D6B">
        <w:rPr>
          <w:b/>
          <w:szCs w:val="28"/>
          <w:u w:val="single"/>
        </w:rPr>
        <w:t>225133,0</w:t>
      </w:r>
    </w:p>
    <w:p w:rsidR="00E66D6B" w:rsidRDefault="00175047" w:rsidP="00175047">
      <w:pPr>
        <w:tabs>
          <w:tab w:val="left" w:pos="3214"/>
        </w:tabs>
        <w:rPr>
          <w:b/>
          <w:szCs w:val="28"/>
          <w:u w:val="single"/>
        </w:rPr>
      </w:pPr>
      <w:r>
        <w:rPr>
          <w:b/>
          <w:szCs w:val="28"/>
          <w:u w:val="single"/>
        </w:rPr>
        <w:t>Расходы за 201</w:t>
      </w:r>
      <w:r w:rsidR="00E66D6B">
        <w:rPr>
          <w:b/>
          <w:szCs w:val="28"/>
          <w:u w:val="single"/>
        </w:rPr>
        <w:t>6</w:t>
      </w:r>
      <w:r>
        <w:rPr>
          <w:b/>
          <w:szCs w:val="28"/>
          <w:u w:val="single"/>
        </w:rPr>
        <w:t xml:space="preserve">год составили – </w:t>
      </w:r>
      <w:r w:rsidR="00E66D6B">
        <w:rPr>
          <w:b/>
          <w:szCs w:val="28"/>
          <w:u w:val="single"/>
        </w:rPr>
        <w:t>212408,0</w:t>
      </w:r>
    </w:p>
    <w:p w:rsidR="00175047" w:rsidRDefault="00175047" w:rsidP="00175047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Остаток на 01.0</w:t>
      </w:r>
      <w:r w:rsidR="00E66D6B">
        <w:rPr>
          <w:b/>
          <w:szCs w:val="28"/>
          <w:u w:val="single"/>
        </w:rPr>
        <w:t>7</w:t>
      </w:r>
      <w:r>
        <w:rPr>
          <w:b/>
          <w:szCs w:val="28"/>
          <w:u w:val="single"/>
        </w:rPr>
        <w:t xml:space="preserve">.2016г. составляет :      минус   </w:t>
      </w:r>
      <w:r w:rsidR="00E66D6B">
        <w:rPr>
          <w:b/>
          <w:szCs w:val="28"/>
          <w:u w:val="single"/>
        </w:rPr>
        <w:t>5261,0</w:t>
      </w:r>
    </w:p>
    <w:p w:rsidR="00175047" w:rsidRDefault="00175047" w:rsidP="00175047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Список должников на 1 </w:t>
      </w:r>
      <w:r w:rsidR="00BA1274">
        <w:rPr>
          <w:b/>
          <w:szCs w:val="28"/>
          <w:u w:val="single"/>
        </w:rPr>
        <w:t xml:space="preserve">ИЮЛЯ </w:t>
      </w:r>
      <w:r>
        <w:rPr>
          <w:b/>
          <w:szCs w:val="28"/>
          <w:u w:val="single"/>
        </w:rPr>
        <w:t xml:space="preserve"> 2016года :     </w:t>
      </w:r>
    </w:p>
    <w:p w:rsidR="00175047" w:rsidRDefault="00175047" w:rsidP="00175047">
      <w:pPr>
        <w:tabs>
          <w:tab w:val="left" w:pos="4601"/>
          <w:tab w:val="left" w:pos="5311"/>
        </w:tabs>
        <w:rPr>
          <w:b/>
          <w:szCs w:val="28"/>
        </w:rPr>
      </w:pPr>
      <w:r>
        <w:rPr>
          <w:b/>
          <w:szCs w:val="28"/>
        </w:rPr>
        <w:t xml:space="preserve">КВ. №   13-14 – </w:t>
      </w:r>
      <w:r w:rsidR="00BA1274">
        <w:rPr>
          <w:b/>
          <w:szCs w:val="28"/>
        </w:rPr>
        <w:t>5438</w:t>
      </w:r>
      <w:r>
        <w:rPr>
          <w:b/>
          <w:szCs w:val="28"/>
        </w:rPr>
        <w:t>,0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КВ. №   </w:t>
      </w:r>
      <w:r w:rsidR="00BA1274">
        <w:rPr>
          <w:b/>
          <w:szCs w:val="28"/>
        </w:rPr>
        <w:t>2</w:t>
      </w:r>
      <w:r>
        <w:rPr>
          <w:b/>
          <w:szCs w:val="28"/>
        </w:rPr>
        <w:t>8</w:t>
      </w:r>
      <w:r w:rsidR="00BA1274">
        <w:rPr>
          <w:b/>
          <w:szCs w:val="28"/>
        </w:rPr>
        <w:t>-29</w:t>
      </w:r>
      <w:r>
        <w:rPr>
          <w:b/>
          <w:szCs w:val="28"/>
        </w:rPr>
        <w:t xml:space="preserve"> –</w:t>
      </w:r>
      <w:r w:rsidR="00BA1274">
        <w:rPr>
          <w:b/>
          <w:szCs w:val="28"/>
        </w:rPr>
        <w:t xml:space="preserve"> 1632</w:t>
      </w:r>
      <w:r>
        <w:rPr>
          <w:b/>
          <w:szCs w:val="28"/>
        </w:rPr>
        <w:t>,0</w:t>
      </w:r>
    </w:p>
    <w:p w:rsidR="00175047" w:rsidRDefault="00175047" w:rsidP="00175047">
      <w:pPr>
        <w:tabs>
          <w:tab w:val="left" w:pos="5311"/>
        </w:tabs>
        <w:rPr>
          <w:szCs w:val="28"/>
        </w:rPr>
      </w:pPr>
      <w:r>
        <w:rPr>
          <w:b/>
          <w:szCs w:val="28"/>
        </w:rPr>
        <w:t>КВ. №   15-16 -</w:t>
      </w:r>
      <w:r w:rsidR="00BA1274">
        <w:rPr>
          <w:b/>
          <w:szCs w:val="28"/>
        </w:rPr>
        <w:t>4700</w:t>
      </w:r>
      <w:r>
        <w:rPr>
          <w:b/>
          <w:szCs w:val="28"/>
        </w:rPr>
        <w:t>,0</w:t>
      </w:r>
      <w:r>
        <w:rPr>
          <w:b/>
          <w:szCs w:val="28"/>
        </w:rPr>
        <w:tab/>
        <w:t xml:space="preserve">КВ. №   50 – </w:t>
      </w:r>
      <w:r w:rsidR="00BA1274">
        <w:rPr>
          <w:b/>
          <w:szCs w:val="28"/>
        </w:rPr>
        <w:t xml:space="preserve">    2400</w:t>
      </w:r>
      <w:r>
        <w:rPr>
          <w:b/>
          <w:szCs w:val="28"/>
        </w:rPr>
        <w:t>,0</w:t>
      </w:r>
    </w:p>
    <w:p w:rsidR="00175047" w:rsidRDefault="00175047" w:rsidP="00175047">
      <w:pPr>
        <w:tabs>
          <w:tab w:val="left" w:pos="5311"/>
        </w:tabs>
        <w:rPr>
          <w:szCs w:val="28"/>
        </w:rPr>
      </w:pPr>
      <w:r>
        <w:rPr>
          <w:b/>
          <w:szCs w:val="28"/>
        </w:rPr>
        <w:t xml:space="preserve">КВ. №   </w:t>
      </w:r>
      <w:r w:rsidR="00BA1274">
        <w:rPr>
          <w:b/>
          <w:szCs w:val="28"/>
        </w:rPr>
        <w:t>19-20</w:t>
      </w:r>
      <w:r>
        <w:rPr>
          <w:b/>
          <w:szCs w:val="28"/>
        </w:rPr>
        <w:t xml:space="preserve"> –</w:t>
      </w:r>
      <w:r w:rsidR="00BA1274">
        <w:rPr>
          <w:b/>
          <w:szCs w:val="28"/>
        </w:rPr>
        <w:t>2181,</w:t>
      </w:r>
      <w:r>
        <w:rPr>
          <w:b/>
          <w:szCs w:val="28"/>
        </w:rPr>
        <w:t>0</w:t>
      </w:r>
      <w:r>
        <w:rPr>
          <w:b/>
          <w:szCs w:val="28"/>
        </w:rPr>
        <w:tab/>
        <w:t xml:space="preserve">КВ. №   53-54 – </w:t>
      </w:r>
      <w:r w:rsidR="00BA1274">
        <w:rPr>
          <w:b/>
          <w:szCs w:val="28"/>
        </w:rPr>
        <w:t>6480</w:t>
      </w:r>
      <w:r>
        <w:rPr>
          <w:b/>
          <w:szCs w:val="28"/>
        </w:rPr>
        <w:t>,0</w:t>
      </w:r>
    </w:p>
    <w:p w:rsidR="00175047" w:rsidRDefault="00175047" w:rsidP="00175047">
      <w:pPr>
        <w:tabs>
          <w:tab w:val="left" w:pos="5311"/>
        </w:tabs>
        <w:rPr>
          <w:szCs w:val="28"/>
        </w:rPr>
      </w:pPr>
      <w:r>
        <w:rPr>
          <w:b/>
          <w:szCs w:val="28"/>
        </w:rPr>
        <w:t xml:space="preserve">КВ. №  38-39- </w:t>
      </w:r>
      <w:r w:rsidR="00BA1274">
        <w:rPr>
          <w:b/>
          <w:szCs w:val="28"/>
        </w:rPr>
        <w:t>3162</w:t>
      </w:r>
      <w:r>
        <w:rPr>
          <w:b/>
          <w:szCs w:val="28"/>
        </w:rPr>
        <w:t xml:space="preserve">,0 </w:t>
      </w:r>
      <w:r>
        <w:rPr>
          <w:b/>
          <w:szCs w:val="28"/>
        </w:rPr>
        <w:tab/>
        <w:t>КВ. №   59-60 -2</w:t>
      </w:r>
      <w:r w:rsidR="00BA1274">
        <w:rPr>
          <w:b/>
          <w:szCs w:val="28"/>
        </w:rPr>
        <w:t>8906</w:t>
      </w:r>
      <w:r>
        <w:rPr>
          <w:b/>
          <w:szCs w:val="28"/>
        </w:rPr>
        <w:t>,0</w:t>
      </w:r>
    </w:p>
    <w:p w:rsidR="00175047" w:rsidRDefault="00175047" w:rsidP="00175047">
      <w:pPr>
        <w:tabs>
          <w:tab w:val="left" w:pos="5311"/>
        </w:tabs>
        <w:rPr>
          <w:szCs w:val="28"/>
        </w:rPr>
      </w:pPr>
      <w:r>
        <w:rPr>
          <w:b/>
          <w:szCs w:val="28"/>
        </w:rPr>
        <w:t xml:space="preserve">КВ. №   40-41 – </w:t>
      </w:r>
      <w:r w:rsidR="00BA1274">
        <w:rPr>
          <w:b/>
          <w:szCs w:val="28"/>
        </w:rPr>
        <w:t>1574</w:t>
      </w:r>
      <w:r>
        <w:rPr>
          <w:b/>
          <w:szCs w:val="28"/>
        </w:rPr>
        <w:t>,0</w:t>
      </w:r>
      <w:r>
        <w:rPr>
          <w:b/>
          <w:szCs w:val="28"/>
        </w:rPr>
        <w:tab/>
        <w:t xml:space="preserve">КВ. №   63-64- </w:t>
      </w:r>
      <w:r w:rsidR="00BA1274">
        <w:rPr>
          <w:b/>
          <w:szCs w:val="28"/>
        </w:rPr>
        <w:t>3937,</w:t>
      </w:r>
      <w:r>
        <w:rPr>
          <w:b/>
          <w:szCs w:val="28"/>
        </w:rPr>
        <w:t>0</w:t>
      </w:r>
    </w:p>
    <w:p w:rsidR="00BA1274" w:rsidRDefault="00175047" w:rsidP="00385D6F">
      <w:pPr>
        <w:tabs>
          <w:tab w:val="left" w:pos="5311"/>
        </w:tabs>
        <w:rPr>
          <w:b/>
          <w:szCs w:val="28"/>
        </w:rPr>
      </w:pPr>
      <w:r>
        <w:rPr>
          <w:b/>
          <w:szCs w:val="28"/>
        </w:rPr>
        <w:t xml:space="preserve">КВ. №   42-43 – </w:t>
      </w:r>
      <w:r w:rsidR="00BA1274">
        <w:rPr>
          <w:b/>
          <w:szCs w:val="28"/>
        </w:rPr>
        <w:t>6726</w:t>
      </w:r>
      <w:r>
        <w:rPr>
          <w:b/>
          <w:szCs w:val="28"/>
        </w:rPr>
        <w:t>,0</w:t>
      </w:r>
      <w:r w:rsidR="00385D6F">
        <w:rPr>
          <w:b/>
          <w:szCs w:val="28"/>
        </w:rPr>
        <w:tab/>
      </w:r>
      <w:r w:rsidR="00385D6F">
        <w:rPr>
          <w:b/>
          <w:szCs w:val="28"/>
          <w:u w:val="single"/>
        </w:rPr>
        <w:t>КВ. №   68-69 -12164,0,</w:t>
      </w:r>
    </w:p>
    <w:p w:rsidR="00175047" w:rsidRDefault="00BA1274" w:rsidP="00175047">
      <w:pPr>
        <w:tabs>
          <w:tab w:val="left" w:pos="5311"/>
        </w:tabs>
        <w:rPr>
          <w:szCs w:val="28"/>
        </w:rPr>
      </w:pPr>
      <w:r>
        <w:rPr>
          <w:b/>
          <w:szCs w:val="28"/>
        </w:rPr>
        <w:t>КВ. № 46-47  - 2505,0</w:t>
      </w:r>
      <w:r w:rsidR="00175047">
        <w:rPr>
          <w:b/>
          <w:szCs w:val="28"/>
        </w:rPr>
        <w:tab/>
        <w:t>КВ. №   65-67 -</w:t>
      </w:r>
      <w:r>
        <w:rPr>
          <w:b/>
          <w:szCs w:val="28"/>
        </w:rPr>
        <w:t>41321</w:t>
      </w:r>
      <w:r w:rsidR="00175047">
        <w:rPr>
          <w:b/>
          <w:szCs w:val="28"/>
        </w:rPr>
        <w:t>,0</w:t>
      </w:r>
    </w:p>
    <w:p w:rsidR="00175047" w:rsidRDefault="00175047" w:rsidP="00175047">
      <w:pPr>
        <w:tabs>
          <w:tab w:val="left" w:pos="5311"/>
        </w:tabs>
        <w:rPr>
          <w:szCs w:val="28"/>
          <w:u w:val="single"/>
        </w:rPr>
      </w:pPr>
      <w:r>
        <w:rPr>
          <w:b/>
          <w:szCs w:val="28"/>
          <w:u w:val="single"/>
        </w:rPr>
        <w:tab/>
        <w:t>КВ. №   70-71-</w:t>
      </w:r>
      <w:r w:rsidR="00BA1274">
        <w:rPr>
          <w:b/>
          <w:szCs w:val="28"/>
          <w:u w:val="single"/>
        </w:rPr>
        <w:t>1435</w:t>
      </w:r>
      <w:r>
        <w:rPr>
          <w:b/>
          <w:szCs w:val="28"/>
          <w:u w:val="single"/>
        </w:rPr>
        <w:t>,0</w:t>
      </w:r>
    </w:p>
    <w:p w:rsidR="007C4EDC" w:rsidRDefault="007C4EDC"/>
    <w:sectPr w:rsidR="007C4EDC" w:rsidSect="00976A01">
      <w:footerReference w:type="default" r:id="rId6"/>
      <w:pgSz w:w="12240" w:h="15840" w:code="1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9D" w:rsidRDefault="00B85C9D" w:rsidP="00385D6F">
      <w:pPr>
        <w:spacing w:after="0" w:line="240" w:lineRule="auto"/>
      </w:pPr>
      <w:r>
        <w:separator/>
      </w:r>
    </w:p>
  </w:endnote>
  <w:endnote w:type="continuationSeparator" w:id="0">
    <w:p w:rsidR="00B85C9D" w:rsidRDefault="00B85C9D" w:rsidP="003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6F" w:rsidRDefault="00385D6F">
    <w:pPr>
      <w:pStyle w:val="a9"/>
    </w:pPr>
    <w:r>
      <w:t>ИТОГО : 124561,00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9D" w:rsidRDefault="00B85C9D" w:rsidP="00385D6F">
      <w:pPr>
        <w:spacing w:after="0" w:line="240" w:lineRule="auto"/>
      </w:pPr>
      <w:r>
        <w:separator/>
      </w:r>
    </w:p>
  </w:footnote>
  <w:footnote w:type="continuationSeparator" w:id="0">
    <w:p w:rsidR="00B85C9D" w:rsidRDefault="00B85C9D" w:rsidP="00385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047"/>
    <w:rsid w:val="000F2391"/>
    <w:rsid w:val="00175047"/>
    <w:rsid w:val="001E0184"/>
    <w:rsid w:val="00385D6F"/>
    <w:rsid w:val="00421243"/>
    <w:rsid w:val="00734D7B"/>
    <w:rsid w:val="00776A0C"/>
    <w:rsid w:val="007C4EDC"/>
    <w:rsid w:val="00976A01"/>
    <w:rsid w:val="00B85C9D"/>
    <w:rsid w:val="00BA1274"/>
    <w:rsid w:val="00E0442C"/>
    <w:rsid w:val="00E65C52"/>
    <w:rsid w:val="00E66D6B"/>
    <w:rsid w:val="00E9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47"/>
  </w:style>
  <w:style w:type="paragraph" w:styleId="1">
    <w:name w:val="heading 1"/>
    <w:basedOn w:val="a"/>
    <w:next w:val="a"/>
    <w:link w:val="10"/>
    <w:uiPriority w:val="9"/>
    <w:qFormat/>
    <w:rsid w:val="00E9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E9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2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245B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E9245B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semiHidden/>
    <w:unhideWhenUsed/>
    <w:rsid w:val="0038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5D6F"/>
  </w:style>
  <w:style w:type="paragraph" w:styleId="a9">
    <w:name w:val="footer"/>
    <w:basedOn w:val="a"/>
    <w:link w:val="aa"/>
    <w:uiPriority w:val="99"/>
    <w:semiHidden/>
    <w:unhideWhenUsed/>
    <w:rsid w:val="0038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5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2016-07-13T09:52:00Z</cp:lastPrinted>
  <dcterms:created xsi:type="dcterms:W3CDTF">2016-07-13T08:16:00Z</dcterms:created>
  <dcterms:modified xsi:type="dcterms:W3CDTF">2017-01-23T22:11:00Z</dcterms:modified>
</cp:coreProperties>
</file>